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1227</w:t>
      </w:r>
      <w:r>
        <w:rPr>
          <w:rFonts w:ascii="Times New Roman" w:eastAsia="Times New Roman" w:hAnsi="Times New Roman" w:cs="Times New Roman"/>
          <w:sz w:val="27"/>
          <w:szCs w:val="27"/>
        </w:rPr>
        <w:t>-2610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09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материалы дела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правонарушении, предусмотренном ч. 1 ст. 12.8 КоАП РФ,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Глодяну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Артема Леонидовича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2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.08.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</w:t>
      </w:r>
      <w:r>
        <w:rPr>
          <w:rFonts w:ascii="Times New Roman" w:eastAsia="Times New Roman" w:hAnsi="Times New Roman" w:cs="Times New Roman"/>
          <w:sz w:val="27"/>
          <w:szCs w:val="27"/>
        </w:rPr>
        <w:t>06:45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Style w:val="cat-UserDefinedgrp-33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Глодяну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управлял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транспортным средством </w:t>
      </w:r>
      <w:r>
        <w:rPr>
          <w:rStyle w:val="cat-CarMakeModelgrp-24rplc-16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25rplc-17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находясь </w:t>
      </w:r>
      <w:r>
        <w:rPr>
          <w:rFonts w:ascii="Times New Roman" w:eastAsia="Times New Roman" w:hAnsi="Times New Roman" w:cs="Times New Roman"/>
          <w:sz w:val="27"/>
          <w:szCs w:val="27"/>
        </w:rPr>
        <w:t>в состоянии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опьянения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если такие 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(бездействия)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содержат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признаков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уголовно наказуемого </w:t>
      </w:r>
      <w:r>
        <w:rPr>
          <w:rFonts w:ascii="Times New Roman" w:eastAsia="Times New Roman" w:hAnsi="Times New Roman" w:cs="Times New Roman"/>
          <w:sz w:val="27"/>
          <w:szCs w:val="27"/>
        </w:rPr>
        <w:t>деяния</w:t>
      </w:r>
      <w:r>
        <w:rPr>
          <w:rFonts w:ascii="Times New Roman" w:eastAsia="Times New Roman" w:hAnsi="Times New Roman" w:cs="Times New Roman"/>
          <w:sz w:val="27"/>
          <w:szCs w:val="27"/>
        </w:rPr>
        <w:t>, чем нарушил п. 2.7 ПДД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Данное обстоятельство послужило основанием для составления в отношении него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 протокола 86 ХМ </w:t>
      </w:r>
      <w:r>
        <w:rPr>
          <w:rFonts w:ascii="Times New Roman" w:eastAsia="Times New Roman" w:hAnsi="Times New Roman" w:cs="Times New Roman"/>
          <w:sz w:val="27"/>
          <w:szCs w:val="27"/>
        </w:rPr>
        <w:t>72</w:t>
      </w:r>
      <w:r>
        <w:rPr>
          <w:rFonts w:ascii="Times New Roman" w:eastAsia="Times New Roman" w:hAnsi="Times New Roman" w:cs="Times New Roman"/>
          <w:sz w:val="27"/>
          <w:szCs w:val="27"/>
        </w:rPr>
        <w:t>39</w:t>
      </w:r>
      <w:r>
        <w:rPr>
          <w:rFonts w:ascii="Times New Roman" w:eastAsia="Times New Roman" w:hAnsi="Times New Roman" w:cs="Times New Roman"/>
          <w:sz w:val="27"/>
          <w:szCs w:val="27"/>
        </w:rPr>
        <w:t>18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административном правонарушении по ч. 1 ст. 12.8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рассмотрении дела об административном правонарушении привлекаемый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ходатайств не заявлял, вину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совершении инкриминируемого правонарушения полностью признал, в содеянном раскаялся, не отрицал изложенные в протоколе об административном правонарушении обстоятельства.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  <w:sz w:val="27"/>
          <w:szCs w:val="27"/>
        </w:rPr>
        <w:t>Глодяну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ст. 12.8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суду представлены следующие документы: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723918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.08.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</w:t>
      </w:r>
      <w:r>
        <w:rPr>
          <w:rFonts w:ascii="Times New Roman" w:eastAsia="Times New Roman" w:hAnsi="Times New Roman" w:cs="Times New Roman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sz w:val="27"/>
          <w:szCs w:val="27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 86 ПК № 096</w:t>
      </w:r>
      <w:r>
        <w:rPr>
          <w:rFonts w:ascii="Times New Roman" w:eastAsia="Times New Roman" w:hAnsi="Times New Roman" w:cs="Times New Roman"/>
          <w:sz w:val="27"/>
          <w:szCs w:val="27"/>
        </w:rPr>
        <w:t>694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.08.2026 года, исходя из которого </w:t>
      </w:r>
      <w:r>
        <w:rPr>
          <w:rFonts w:ascii="Times New Roman" w:eastAsia="Times New Roman" w:hAnsi="Times New Roman" w:cs="Times New Roman"/>
          <w:sz w:val="27"/>
          <w:szCs w:val="27"/>
        </w:rPr>
        <w:t>Глодяну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А.Л.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.08.2026 года в </w:t>
      </w:r>
      <w:r>
        <w:rPr>
          <w:rFonts w:ascii="Times New Roman" w:eastAsia="Times New Roman" w:hAnsi="Times New Roman" w:cs="Times New Roman"/>
          <w:sz w:val="27"/>
          <w:szCs w:val="27"/>
        </w:rPr>
        <w:t>06:45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Style w:val="cat-UserDefinedgrp-34rplc-2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был отстранен от управления транспортным средством </w:t>
      </w:r>
      <w:r>
        <w:rPr>
          <w:rStyle w:val="cat-CarMakeModelgrp-24rplc-29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25rplc-30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связи с наличием оснований полагать, что он управляет им, находясь в состоянии опьянения (п</w:t>
      </w:r>
      <w:r>
        <w:rPr>
          <w:rFonts w:ascii="Times New Roman" w:eastAsia="Times New Roman" w:hAnsi="Times New Roman" w:cs="Times New Roman"/>
          <w:sz w:val="27"/>
          <w:szCs w:val="27"/>
        </w:rPr>
        <w:t>ризнаки: запах алкоголя изо рта</w:t>
      </w:r>
      <w:r>
        <w:rPr>
          <w:rFonts w:ascii="Times New Roman" w:eastAsia="Times New Roman" w:hAnsi="Times New Roman" w:cs="Times New Roman"/>
          <w:sz w:val="27"/>
          <w:szCs w:val="27"/>
        </w:rPr>
        <w:t>);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 86 НП № 0</w:t>
      </w:r>
      <w:r>
        <w:rPr>
          <w:rFonts w:ascii="Times New Roman" w:eastAsia="Times New Roman" w:hAnsi="Times New Roman" w:cs="Times New Roman"/>
          <w:sz w:val="27"/>
          <w:szCs w:val="27"/>
        </w:rPr>
        <w:t>48876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.08.2026 года, согласно которому </w:t>
      </w:r>
      <w:r>
        <w:rPr>
          <w:rFonts w:ascii="Times New Roman" w:eastAsia="Times New Roman" w:hAnsi="Times New Roman" w:cs="Times New Roman"/>
          <w:sz w:val="27"/>
          <w:szCs w:val="27"/>
        </w:rPr>
        <w:t>Глодяну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А.Л. в связи с отказом от прохождения освидетельствования на состо</w:t>
      </w:r>
      <w:r>
        <w:rPr>
          <w:rFonts w:ascii="Times New Roman" w:eastAsia="Times New Roman" w:hAnsi="Times New Roman" w:cs="Times New Roman"/>
          <w:sz w:val="27"/>
          <w:szCs w:val="27"/>
        </w:rPr>
        <w:t>яние алкогольного опьянения в 07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</w:t>
      </w:r>
      <w:r>
        <w:rPr>
          <w:rFonts w:ascii="Times New Roman" w:eastAsia="Times New Roman" w:hAnsi="Times New Roman" w:cs="Times New Roman"/>
          <w:sz w:val="27"/>
          <w:szCs w:val="27"/>
        </w:rPr>
        <w:t>17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.08.2026 года на основании ст. 27.12 КоАП РФ был направлен для прохождения медицинского освидетельствования на состояние опьянения, пройти данное освидетельствование </w:t>
      </w:r>
      <w:r>
        <w:rPr>
          <w:rFonts w:ascii="Times New Roman" w:eastAsia="Times New Roman" w:hAnsi="Times New Roman" w:cs="Times New Roman"/>
          <w:sz w:val="27"/>
          <w:szCs w:val="27"/>
        </w:rPr>
        <w:t>Глодяну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А.Л. </w:t>
      </w:r>
      <w:r>
        <w:rPr>
          <w:rFonts w:ascii="Times New Roman" w:eastAsia="Times New Roman" w:hAnsi="Times New Roman" w:cs="Times New Roman"/>
          <w:sz w:val="27"/>
          <w:szCs w:val="27"/>
        </w:rPr>
        <w:t>согласился</w:t>
      </w:r>
      <w:r>
        <w:rPr>
          <w:rFonts w:ascii="Times New Roman" w:eastAsia="Times New Roman" w:hAnsi="Times New Roman" w:cs="Times New Roman"/>
          <w:sz w:val="27"/>
          <w:szCs w:val="27"/>
        </w:rPr>
        <w:t>, о чем собственноручно указав в протоколе «согласен»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акт медицинского освидетельствования на состояние опьянения (алкогольного, наркотического или иного токсического)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</w:t>
      </w:r>
      <w:r>
        <w:rPr>
          <w:rFonts w:ascii="Times New Roman" w:eastAsia="Times New Roman" w:hAnsi="Times New Roman" w:cs="Times New Roman"/>
          <w:sz w:val="27"/>
          <w:szCs w:val="27"/>
        </w:rPr>
        <w:t>№ 004</w:t>
      </w:r>
      <w:r>
        <w:rPr>
          <w:rFonts w:ascii="Times New Roman" w:eastAsia="Times New Roman" w:hAnsi="Times New Roman" w:cs="Times New Roman"/>
          <w:sz w:val="27"/>
          <w:szCs w:val="27"/>
        </w:rPr>
        <w:t>328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.08.2026 года, согласно которому </w:t>
      </w:r>
      <w:r>
        <w:rPr>
          <w:rFonts w:ascii="Times New Roman" w:eastAsia="Times New Roman" w:hAnsi="Times New Roman" w:cs="Times New Roman"/>
          <w:sz w:val="27"/>
          <w:szCs w:val="27"/>
        </w:rPr>
        <w:t>Глодяну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А.Л. </w:t>
      </w:r>
      <w:r>
        <w:rPr>
          <w:rFonts w:ascii="Times New Roman" w:eastAsia="Times New Roman" w:hAnsi="Times New Roman" w:cs="Times New Roman"/>
          <w:sz w:val="27"/>
          <w:szCs w:val="27"/>
        </w:rPr>
        <w:t>15.08.2026 года в 07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</w:t>
      </w:r>
      <w:r>
        <w:rPr>
          <w:rFonts w:ascii="Times New Roman" w:eastAsia="Times New Roman" w:hAnsi="Times New Roman" w:cs="Times New Roman"/>
          <w:sz w:val="27"/>
          <w:szCs w:val="27"/>
        </w:rPr>
        <w:t>33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 в приемном отделении БУ </w:t>
      </w:r>
      <w:r>
        <w:rPr>
          <w:rStyle w:val="cat-UserDefinedgrp-35rplc-4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клиническая психоневрологическая больница» прошел первое исследование выдыхаемого воздуха на наличие алкоголя с помощью средства измерения </w:t>
      </w:r>
      <w:r>
        <w:rPr>
          <w:rFonts w:ascii="Times New Roman" w:eastAsia="Times New Roman" w:hAnsi="Times New Roman" w:cs="Times New Roman"/>
          <w:sz w:val="27"/>
          <w:szCs w:val="27"/>
        </w:rPr>
        <w:t>Tigon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M-3003 заводской номер А90</w:t>
      </w:r>
      <w:r>
        <w:rPr>
          <w:rFonts w:ascii="Times New Roman" w:eastAsia="Times New Roman" w:hAnsi="Times New Roman" w:cs="Times New Roman"/>
          <w:sz w:val="27"/>
          <w:szCs w:val="27"/>
        </w:rPr>
        <w:t>1368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результат составил </w:t>
      </w:r>
      <w:r>
        <w:rPr>
          <w:rStyle w:val="cat-UserDefinedgrp-36rplc-4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мг/л., при повторном исследовании выдыхаемого </w:t>
      </w:r>
      <w:r>
        <w:rPr>
          <w:rFonts w:ascii="Times New Roman" w:eastAsia="Times New Roman" w:hAnsi="Times New Roman" w:cs="Times New Roman"/>
          <w:sz w:val="27"/>
          <w:szCs w:val="27"/>
        </w:rPr>
        <w:t>воздуха на наличие алкоголя в 07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</w:t>
      </w:r>
      <w:r>
        <w:rPr>
          <w:rFonts w:ascii="Times New Roman" w:eastAsia="Times New Roman" w:hAnsi="Times New Roman" w:cs="Times New Roman"/>
          <w:sz w:val="27"/>
          <w:szCs w:val="27"/>
        </w:rPr>
        <w:t>50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.08.2026 года у </w:t>
      </w:r>
      <w:r>
        <w:rPr>
          <w:rFonts w:ascii="Times New Roman" w:eastAsia="Times New Roman" w:hAnsi="Times New Roman" w:cs="Times New Roman"/>
          <w:sz w:val="27"/>
          <w:szCs w:val="27"/>
        </w:rPr>
        <w:t>Глодяну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А.Л. результат составил </w:t>
      </w:r>
      <w:r>
        <w:rPr>
          <w:rStyle w:val="cat-UserDefinedgrp-37rplc-4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мг/л., поэтому врачом-психиатром-наркологом </w:t>
      </w:r>
      <w:r>
        <w:rPr>
          <w:rStyle w:val="cat-UserDefinedgrp-38rplc-4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в п. 17 акта вынесено медицинское заключение – установлено состояние опьянения,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.08.2026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 86 СП № 08</w:t>
      </w:r>
      <w:r>
        <w:rPr>
          <w:rFonts w:ascii="Times New Roman" w:eastAsia="Times New Roman" w:hAnsi="Times New Roman" w:cs="Times New Roman"/>
          <w:sz w:val="27"/>
          <w:szCs w:val="27"/>
        </w:rPr>
        <w:t>8184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задержания транспортного средства от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.08.2026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 ИДПС ОБДПС Госавтоинспекции УМВД России по г. Сургуту от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.08.2026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 ИДПС ОБДПС Госавтоинспекции УМВД России </w:t>
      </w:r>
      <w:r>
        <w:rPr>
          <w:rStyle w:val="cat-UserDefinedgrp-39rplc-5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карточка операций с ВУ;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карточкой учета ТС;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реестр правонарушений;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справк</w:t>
      </w:r>
      <w:r>
        <w:rPr>
          <w:rFonts w:ascii="Times New Roman" w:eastAsia="Times New Roman" w:hAnsi="Times New Roman" w:cs="Times New Roman"/>
          <w:sz w:val="27"/>
          <w:szCs w:val="27"/>
        </w:rPr>
        <w:t>а 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нспектора Госавтоинспекции УМВД России по </w:t>
      </w:r>
      <w:r>
        <w:rPr>
          <w:rStyle w:val="cat-UserDefinedgrp-40rplc-5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17.08.2026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D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диск с видеозаписью,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которой зафиксированы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факт остановки транспортного средства под управлением </w:t>
      </w:r>
      <w:r>
        <w:rPr>
          <w:rFonts w:ascii="Times New Roman" w:eastAsia="Times New Roman" w:hAnsi="Times New Roman" w:cs="Times New Roman"/>
          <w:sz w:val="27"/>
          <w:szCs w:val="27"/>
        </w:rPr>
        <w:t>Глодяну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А.Л.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по 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него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без участия понятых.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Перечисленные выше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п. 2.1. ст. 19 ФЗ от 10.12.1995 г. № 196-ФЗ «О безопасности дорожного движениями» запрещается эксплуатация транспортных средств лицами, находящимися в состоянии алкогольного, наркотического или иного токсического опьянения.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огласно примечанию ч. 1 ст. 12.8 КоАП РФ административная ответственность, предусмотренная указанной статьей и ч. 3 ст. 12.27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Исходя из акта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004328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медицинского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освидетельствования на состояние опьянения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(алкогольного, наркотического или иного токсического)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.08.2026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 </w:t>
      </w:r>
      <w:r>
        <w:rPr>
          <w:rFonts w:ascii="Times New Roman" w:eastAsia="Times New Roman" w:hAnsi="Times New Roman" w:cs="Times New Roman"/>
          <w:sz w:val="27"/>
          <w:szCs w:val="27"/>
        </w:rPr>
        <w:t>Глодяну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А.Л.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установлено состояние алкогольного опьянения, </w:t>
      </w:r>
      <w:r>
        <w:rPr>
          <w:rFonts w:ascii="Times New Roman" w:eastAsia="Times New Roman" w:hAnsi="Times New Roman" w:cs="Times New Roman"/>
          <w:sz w:val="27"/>
          <w:szCs w:val="27"/>
        </w:rPr>
        <w:t>показания средства измерени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 повторном исследовании выдыхаемого воздуха на наличие алкоголя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составили </w:t>
      </w:r>
      <w:r>
        <w:rPr>
          <w:rStyle w:val="cat-UserDefinedgrp-37rplc-6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мг/л.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силу п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2.7 Правил дорожного движения Российской Федерации, утвержденных постановлением Правительства Российской Федерации от 23</w:t>
      </w:r>
      <w:r>
        <w:rPr>
          <w:rFonts w:ascii="Times New Roman" w:eastAsia="Times New Roman" w:hAnsi="Times New Roman" w:cs="Times New Roman"/>
          <w:sz w:val="27"/>
          <w:szCs w:val="27"/>
        </w:rPr>
        <w:t>.10.</w:t>
      </w:r>
      <w:r>
        <w:rPr>
          <w:rFonts w:ascii="Times New Roman" w:eastAsia="Times New Roman" w:hAnsi="Times New Roman" w:cs="Times New Roman"/>
          <w:sz w:val="27"/>
          <w:szCs w:val="27"/>
        </w:rPr>
        <w:t>1993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Совокупность указанных признаков была установлена в ходе рассмотрения дела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доказательств обратного </w:t>
      </w:r>
      <w:r>
        <w:rPr>
          <w:rFonts w:ascii="Times New Roman" w:eastAsia="Times New Roman" w:hAnsi="Times New Roman" w:cs="Times New Roman"/>
          <w:sz w:val="27"/>
          <w:szCs w:val="27"/>
        </w:rPr>
        <w:t>Глодяну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А.Л. </w:t>
      </w:r>
      <w:r>
        <w:rPr>
          <w:rFonts w:ascii="Times New Roman" w:eastAsia="Times New Roman" w:hAnsi="Times New Roman" w:cs="Times New Roman"/>
          <w:sz w:val="27"/>
          <w:szCs w:val="27"/>
        </w:rPr>
        <w:t>не представлено.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Глодяну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А.Л.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 полностью доказана</w:t>
      </w:r>
      <w:r>
        <w:rPr>
          <w:rFonts w:ascii="Times New Roman" w:eastAsia="Times New Roman" w:hAnsi="Times New Roman" w:cs="Times New Roman"/>
          <w:sz w:val="27"/>
          <w:szCs w:val="27"/>
        </w:rPr>
        <w:t>, а потому 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действия мировой судья квалифицирует по ч. 1 ст. 12.8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управление транспортным средством водителем, находящемся в состоянии опьянения, если такие действия не содержат уголовно наказуемого деяния.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Обстоятельств, исключающих производство по делу об административном правонарушении и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>ом</w:t>
      </w:r>
      <w:r>
        <w:rPr>
          <w:rFonts w:ascii="Times New Roman" w:eastAsia="Times New Roman" w:hAnsi="Times New Roman" w:cs="Times New Roman"/>
          <w:sz w:val="27"/>
          <w:szCs w:val="27"/>
        </w:rPr>
        <w:t>, смягчающи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административную ответственность,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является признание </w:t>
      </w:r>
      <w:r>
        <w:rPr>
          <w:rFonts w:ascii="Times New Roman" w:eastAsia="Times New Roman" w:hAnsi="Times New Roman" w:cs="Times New Roman"/>
          <w:sz w:val="27"/>
          <w:szCs w:val="27"/>
        </w:rPr>
        <w:t>Глодяну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вины, раскаяние в содеянном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тягчающих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административную </w:t>
      </w:r>
      <w:r>
        <w:rPr>
          <w:rFonts w:ascii="Times New Roman" w:eastAsia="Times New Roman" w:hAnsi="Times New Roman" w:cs="Times New Roman"/>
          <w:sz w:val="27"/>
          <w:szCs w:val="27"/>
        </w:rPr>
        <w:t>ответственность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делу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ри определении меры наказания мировой судья учитывает характер и степень общественной опасности деяния, личность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>, отношение последнего к содеянному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29.9 - 29.11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Глодяну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Артема Леонидовича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12.8 КоАП РФ и подвергнуть административному наказанию в виде административного штрафа в размере </w:t>
      </w:r>
      <w:r>
        <w:rPr>
          <w:rStyle w:val="cat-Sumgrp-16rplc-67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лишением права управления транспортными средствами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срок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41rplc-6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месяцев.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</w:t>
      </w:r>
      <w:r>
        <w:rPr>
          <w:rFonts w:ascii="Times New Roman" w:eastAsia="Times New Roman" w:hAnsi="Times New Roman" w:cs="Times New Roman"/>
          <w:sz w:val="27"/>
          <w:szCs w:val="27"/>
        </w:rPr>
        <w:t>ИНН 8601010390,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ОКТМО 71876000,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 счета получателя платежа 03100643000000018700 в ОКЦ № 8 УГУ Банка России//УФК по Ханты-Мансийскому автономному округу-Югре г. Ханты-Мансийск,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БИК 007162163,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>. счет № 40102810245370000007,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КПП 860101001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КБК 18811601123010001140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УИН </w:t>
      </w:r>
      <w:r>
        <w:rPr>
          <w:rFonts w:ascii="Times New Roman" w:eastAsia="Times New Roman" w:hAnsi="Times New Roman" w:cs="Times New Roman"/>
          <w:sz w:val="27"/>
          <w:szCs w:val="27"/>
        </w:rPr>
        <w:t>18810486260320017143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представить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либо направить на электронный адрес: Surgut1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Глодяну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А.Л., </w:t>
      </w:r>
      <w:r>
        <w:rPr>
          <w:rFonts w:ascii="Times New Roman" w:eastAsia="Times New Roman" w:hAnsi="Times New Roman" w:cs="Times New Roman"/>
          <w:sz w:val="27"/>
          <w:szCs w:val="27"/>
        </w:rPr>
        <w:t>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то в течение трёх рабочих дней со дня вступления в законную силу постановления о назначении административного наказания он обязан сдать водительское удостоверение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ГАИ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УМВД России по </w:t>
      </w:r>
      <w:r>
        <w:rPr>
          <w:rFonts w:ascii="Times New Roman" w:eastAsia="Times New Roman" w:hAnsi="Times New Roman" w:cs="Times New Roman"/>
          <w:sz w:val="27"/>
          <w:szCs w:val="27"/>
        </w:rPr>
        <w:t>месту своего жительства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В случае уклонения от сдачи документов,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</w:t>
      </w:r>
      <w:r>
        <w:rPr>
          <w:rFonts w:ascii="Times New Roman" w:eastAsia="Times New Roman" w:hAnsi="Times New Roman" w:cs="Times New Roman"/>
          <w:sz w:val="27"/>
          <w:szCs w:val="27"/>
        </w:rPr>
        <w:t>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</w:t>
      </w:r>
      <w:r>
        <w:rPr>
          <w:rFonts w:ascii="Times New Roman" w:eastAsia="Times New Roman" w:hAnsi="Times New Roman" w:cs="Times New Roman"/>
          <w:sz w:val="27"/>
          <w:szCs w:val="27"/>
        </w:rPr>
        <w:t>дней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2735038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8">
    <w:name w:val="cat-UserDefined grp-32 rplc-8"/>
    <w:basedOn w:val="DefaultParagraphFont"/>
  </w:style>
  <w:style w:type="character" w:customStyle="1" w:styleId="cat-UserDefinedgrp-33rplc-13">
    <w:name w:val="cat-UserDefined grp-33 rplc-13"/>
    <w:basedOn w:val="DefaultParagraphFont"/>
  </w:style>
  <w:style w:type="character" w:customStyle="1" w:styleId="cat-CarMakeModelgrp-24rplc-16">
    <w:name w:val="cat-CarMakeModel grp-24 rplc-16"/>
    <w:basedOn w:val="DefaultParagraphFont"/>
  </w:style>
  <w:style w:type="character" w:customStyle="1" w:styleId="cat-CarNumbergrp-25rplc-17">
    <w:name w:val="cat-CarNumber grp-25 rplc-17"/>
    <w:basedOn w:val="DefaultParagraphFont"/>
  </w:style>
  <w:style w:type="character" w:customStyle="1" w:styleId="cat-UserDefinedgrp-34rplc-27">
    <w:name w:val="cat-UserDefined grp-34 rplc-27"/>
    <w:basedOn w:val="DefaultParagraphFont"/>
  </w:style>
  <w:style w:type="character" w:customStyle="1" w:styleId="cat-CarMakeModelgrp-24rplc-29">
    <w:name w:val="cat-CarMakeModel grp-24 rplc-29"/>
    <w:basedOn w:val="DefaultParagraphFont"/>
  </w:style>
  <w:style w:type="character" w:customStyle="1" w:styleId="cat-CarNumbergrp-25rplc-30">
    <w:name w:val="cat-CarNumber grp-25 rplc-30"/>
    <w:basedOn w:val="DefaultParagraphFont"/>
  </w:style>
  <w:style w:type="character" w:customStyle="1" w:styleId="cat-UserDefinedgrp-35rplc-40">
    <w:name w:val="cat-UserDefined grp-35 rplc-40"/>
    <w:basedOn w:val="DefaultParagraphFont"/>
  </w:style>
  <w:style w:type="character" w:customStyle="1" w:styleId="cat-UserDefinedgrp-36rplc-41">
    <w:name w:val="cat-UserDefined grp-36 rplc-41"/>
    <w:basedOn w:val="DefaultParagraphFont"/>
  </w:style>
  <w:style w:type="character" w:customStyle="1" w:styleId="cat-UserDefinedgrp-37rplc-45">
    <w:name w:val="cat-UserDefined grp-37 rplc-45"/>
    <w:basedOn w:val="DefaultParagraphFont"/>
  </w:style>
  <w:style w:type="character" w:customStyle="1" w:styleId="cat-UserDefinedgrp-38rplc-46">
    <w:name w:val="cat-UserDefined grp-38 rplc-46"/>
    <w:basedOn w:val="DefaultParagraphFont"/>
  </w:style>
  <w:style w:type="character" w:customStyle="1" w:styleId="cat-UserDefinedgrp-39rplc-52">
    <w:name w:val="cat-UserDefined grp-39 rplc-52"/>
    <w:basedOn w:val="DefaultParagraphFont"/>
  </w:style>
  <w:style w:type="character" w:customStyle="1" w:styleId="cat-UserDefinedgrp-40rplc-54">
    <w:name w:val="cat-UserDefined grp-40 rplc-54"/>
    <w:basedOn w:val="DefaultParagraphFont"/>
  </w:style>
  <w:style w:type="character" w:customStyle="1" w:styleId="cat-UserDefinedgrp-37rplc-61">
    <w:name w:val="cat-UserDefined grp-37 rplc-61"/>
    <w:basedOn w:val="DefaultParagraphFont"/>
  </w:style>
  <w:style w:type="character" w:customStyle="1" w:styleId="cat-Sumgrp-16rplc-67">
    <w:name w:val="cat-Sum grp-16 rplc-67"/>
    <w:basedOn w:val="DefaultParagraphFont"/>
  </w:style>
  <w:style w:type="character" w:customStyle="1" w:styleId="cat-UserDefinedgrp-41rplc-68">
    <w:name w:val="cat-UserDefined grp-41 rplc-68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ACA95-7608-42A8-86DB-4F6B6DCB4B3D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